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C57EA" w14:textId="77777777" w:rsidR="002A26A9" w:rsidRDefault="002A26A9" w:rsidP="002A2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6"/>
          <w:szCs w:val="36"/>
          <w:lang w:val="en-US"/>
        </w:rPr>
        <w:t>Nanyang Technological University (NTU)</w:t>
      </w:r>
      <w:r>
        <w:rPr>
          <w:rFonts w:ascii="Calibri" w:hAnsi="Calibri" w:cs="Calibri"/>
          <w:color w:val="18376A"/>
          <w:sz w:val="36"/>
          <w:szCs w:val="36"/>
          <w:lang w:val="en-US"/>
        </w:rPr>
        <w:t> </w:t>
      </w:r>
      <w:r>
        <w:rPr>
          <w:rFonts w:ascii="Calibri" w:hAnsi="Calibri" w:cs="Calibri"/>
          <w:b/>
          <w:bCs/>
          <w:color w:val="18376A"/>
          <w:sz w:val="36"/>
          <w:szCs w:val="36"/>
          <w:lang w:val="en-US"/>
        </w:rPr>
        <w:t>Visit</w:t>
      </w:r>
    </w:p>
    <w:p w14:paraId="5CE586F8" w14:textId="77777777" w:rsidR="002A26A9" w:rsidRPr="002A26A9" w:rsidRDefault="002A26A9" w:rsidP="002A26A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2A26A9">
        <w:rPr>
          <w:rFonts w:ascii="Calibri" w:hAnsi="Calibri" w:cs="Calibri"/>
          <w:sz w:val="22"/>
          <w:szCs w:val="22"/>
          <w:lang w:val="en-US"/>
        </w:rPr>
        <w:t> 16 + 18 January 2017</w:t>
      </w:r>
    </w:p>
    <w:p w14:paraId="6C77C590" w14:textId="77777777" w:rsidR="002A26A9" w:rsidRDefault="002A26A9" w:rsidP="002A2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14:paraId="49E30D9D" w14:textId="77777777" w:rsidR="002A26A9" w:rsidRDefault="002A26A9" w:rsidP="002A2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>Delegation:</w:t>
      </w:r>
    </w:p>
    <w:p w14:paraId="268E13E2" w14:textId="77777777" w:rsidR="002A26A9" w:rsidRPr="002A26A9" w:rsidRDefault="002A26A9" w:rsidP="002A26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  <w:lang w:val="en-US"/>
        </w:rPr>
      </w:pPr>
      <w:r w:rsidRPr="002A26A9">
        <w:rPr>
          <w:rFonts w:ascii="Calibri" w:hAnsi="Calibri" w:cs="Calibri"/>
          <w:sz w:val="22"/>
          <w:szCs w:val="22"/>
          <w:lang w:val="en-US"/>
        </w:rPr>
        <w:t>Prof Schubert Foo, Deputy Associate Provost (Information &amp; Knowledge) (Leader of Delegation)</w:t>
      </w:r>
    </w:p>
    <w:p w14:paraId="339D8265" w14:textId="77777777" w:rsidR="002A26A9" w:rsidRPr="002A26A9" w:rsidRDefault="002A26A9" w:rsidP="002A26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  <w:lang w:val="en-US"/>
        </w:rPr>
      </w:pPr>
      <w:r w:rsidRPr="002A26A9">
        <w:rPr>
          <w:rFonts w:ascii="Calibri" w:hAnsi="Calibri" w:cs="Calibri"/>
          <w:sz w:val="22"/>
          <w:szCs w:val="22"/>
          <w:lang w:val="en-US"/>
        </w:rPr>
        <w:t>Bethany Wilkes, Senior Assistant Director, Head of Instructional Services</w:t>
      </w:r>
    </w:p>
    <w:p w14:paraId="3CA0267F" w14:textId="77777777" w:rsidR="002A26A9" w:rsidRPr="002A26A9" w:rsidRDefault="002A26A9" w:rsidP="002A26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  <w:lang w:val="en-US"/>
        </w:rPr>
      </w:pPr>
      <w:r w:rsidRPr="002A26A9">
        <w:rPr>
          <w:rFonts w:ascii="Calibri" w:hAnsi="Calibri" w:cs="Calibri"/>
          <w:sz w:val="22"/>
          <w:szCs w:val="22"/>
          <w:lang w:val="en-US"/>
        </w:rPr>
        <w:t>Kannadasan Venkatachalam (</w:t>
      </w:r>
      <w:proofErr w:type="spellStart"/>
      <w:r w:rsidRPr="002A26A9">
        <w:rPr>
          <w:rFonts w:ascii="Calibri" w:hAnsi="Calibri" w:cs="Calibri"/>
          <w:sz w:val="22"/>
          <w:szCs w:val="22"/>
          <w:lang w:val="en-US"/>
        </w:rPr>
        <w:t>Venki</w:t>
      </w:r>
      <w:proofErr w:type="spellEnd"/>
      <w:r w:rsidRPr="002A26A9">
        <w:rPr>
          <w:rFonts w:ascii="Calibri" w:hAnsi="Calibri" w:cs="Calibri"/>
          <w:sz w:val="22"/>
          <w:szCs w:val="22"/>
          <w:lang w:val="en-US"/>
        </w:rPr>
        <w:t>), Assistant Director (Library Technology Group) &amp; Engineering Librarian (Chemical and Biomedical Engineering)</w:t>
      </w:r>
    </w:p>
    <w:p w14:paraId="66F1ACC0" w14:textId="77777777" w:rsidR="002A26A9" w:rsidRPr="002A26A9" w:rsidRDefault="002A26A9" w:rsidP="002A26A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2A26A9">
        <w:rPr>
          <w:rFonts w:ascii="Calibri" w:hAnsi="Calibri" w:cs="Calibri"/>
          <w:sz w:val="22"/>
          <w:szCs w:val="22"/>
          <w:lang w:val="en-US"/>
        </w:rPr>
        <w:t xml:space="preserve">Toby </w:t>
      </w:r>
      <w:proofErr w:type="spellStart"/>
      <w:r w:rsidRPr="002A26A9">
        <w:rPr>
          <w:rFonts w:ascii="Calibri" w:hAnsi="Calibri" w:cs="Calibri"/>
          <w:sz w:val="22"/>
          <w:szCs w:val="22"/>
          <w:lang w:val="en-US"/>
        </w:rPr>
        <w:t>Teng</w:t>
      </w:r>
      <w:proofErr w:type="spellEnd"/>
      <w:r w:rsidRPr="002A26A9">
        <w:rPr>
          <w:rFonts w:ascii="Calibri" w:hAnsi="Calibri" w:cs="Calibri"/>
          <w:sz w:val="22"/>
          <w:szCs w:val="22"/>
          <w:lang w:val="en-US"/>
        </w:rPr>
        <w:t xml:space="preserve"> Bing Ren, Senior Librarian, Library Technology Group</w:t>
      </w:r>
    </w:p>
    <w:p w14:paraId="607D410D" w14:textId="77777777" w:rsidR="002A26A9" w:rsidRDefault="002A26A9" w:rsidP="002A26A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403580DD" w14:textId="77777777" w:rsidR="002A26A9" w:rsidRDefault="002A26A9" w:rsidP="002A2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>Areas of Interest Requested:</w:t>
      </w:r>
    </w:p>
    <w:p w14:paraId="5F9D82C3" w14:textId="77777777" w:rsidR="002A26A9" w:rsidRPr="002A26A9" w:rsidRDefault="002A26A9" w:rsidP="002A26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  <w:lang w:val="en-US"/>
        </w:rPr>
      </w:pPr>
      <w:r w:rsidRPr="002A26A9">
        <w:rPr>
          <w:rFonts w:ascii="Calibri" w:hAnsi="Calibri" w:cs="Calibri"/>
          <w:i/>
          <w:iCs/>
          <w:sz w:val="22"/>
          <w:szCs w:val="22"/>
          <w:lang w:val="en-US"/>
        </w:rPr>
        <w:t>As part of the new visioning, positioning and pla</w:t>
      </w:r>
      <w:r w:rsidR="007A0A3B">
        <w:rPr>
          <w:rFonts w:ascii="Calibri" w:hAnsi="Calibri" w:cs="Calibri"/>
          <w:i/>
          <w:iCs/>
          <w:sz w:val="22"/>
          <w:szCs w:val="22"/>
          <w:lang w:val="en-US"/>
        </w:rPr>
        <w:t>nning for our library’s future,</w:t>
      </w:r>
      <w:r w:rsidRPr="002A26A9">
        <w:rPr>
          <w:rFonts w:ascii="Calibri" w:hAnsi="Calibri" w:cs="Calibri"/>
          <w:i/>
          <w:iCs/>
          <w:sz w:val="22"/>
          <w:szCs w:val="22"/>
          <w:lang w:val="en-US"/>
        </w:rPr>
        <w:t xml:space="preserve"> several of my staff and I are planning a series of study visits to a number of libraries to learn best practices and innovative ideas to inform our future planning and directions. </w:t>
      </w:r>
    </w:p>
    <w:p w14:paraId="38AE62EF" w14:textId="77777777" w:rsidR="002A26A9" w:rsidRPr="002A26A9" w:rsidRDefault="002A26A9" w:rsidP="002A26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  <w:lang w:val="en-US"/>
        </w:rPr>
      </w:pPr>
      <w:r w:rsidRPr="002A26A9">
        <w:rPr>
          <w:rFonts w:ascii="Calibri" w:hAnsi="Calibri" w:cs="Calibri"/>
          <w:i/>
          <w:iCs/>
          <w:sz w:val="22"/>
          <w:szCs w:val="22"/>
          <w:lang w:val="en-US"/>
        </w:rPr>
        <w:t>In particular, we are most interested in the role that your Learning Environments team play in supporting online learning </w:t>
      </w:r>
    </w:p>
    <w:p w14:paraId="15163A7A" w14:textId="77777777" w:rsidR="002A26A9" w:rsidRPr="002A26A9" w:rsidRDefault="002A26A9" w:rsidP="002A26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  <w:lang w:val="en-US"/>
        </w:rPr>
      </w:pPr>
      <w:r w:rsidRPr="002A26A9">
        <w:rPr>
          <w:rFonts w:ascii="Calibri" w:hAnsi="Calibri" w:cs="Calibri"/>
          <w:i/>
          <w:iCs/>
          <w:sz w:val="22"/>
          <w:szCs w:val="22"/>
          <w:lang w:val="en-US"/>
        </w:rPr>
        <w:t>Your strategy for the long-term preservation of the University’s digital scholarly assets.</w:t>
      </w:r>
    </w:p>
    <w:p w14:paraId="10CE1105" w14:textId="77777777" w:rsidR="002A26A9" w:rsidRPr="002A26A9" w:rsidRDefault="002A26A9" w:rsidP="002A26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  <w:lang w:val="en-US"/>
        </w:rPr>
      </w:pPr>
      <w:r w:rsidRPr="002A26A9">
        <w:rPr>
          <w:rFonts w:ascii="Calibri" w:hAnsi="Calibri" w:cs="Calibri"/>
          <w:i/>
          <w:iCs/>
          <w:sz w:val="22"/>
          <w:szCs w:val="22"/>
          <w:lang w:val="en-US"/>
        </w:rPr>
        <w:t xml:space="preserve">We are also keen to have </w:t>
      </w:r>
      <w:r w:rsidR="007A0A3B">
        <w:rPr>
          <w:rFonts w:ascii="Calibri" w:hAnsi="Calibri" w:cs="Calibri"/>
          <w:i/>
          <w:iCs/>
          <w:sz w:val="22"/>
          <w:szCs w:val="22"/>
          <w:lang w:val="en-US"/>
        </w:rPr>
        <w:t xml:space="preserve">a </w:t>
      </w:r>
      <w:r w:rsidRPr="002A26A9">
        <w:rPr>
          <w:rFonts w:ascii="Calibri" w:hAnsi="Calibri" w:cs="Calibri"/>
          <w:i/>
          <w:iCs/>
          <w:sz w:val="22"/>
          <w:szCs w:val="22"/>
          <w:lang w:val="en-US"/>
        </w:rPr>
        <w:t xml:space="preserve">look at how your library is able to meet the demand for 24/7 access at </w:t>
      </w:r>
      <w:proofErr w:type="spellStart"/>
      <w:r w:rsidRPr="002A26A9">
        <w:rPr>
          <w:rFonts w:ascii="Calibri" w:hAnsi="Calibri" w:cs="Calibri"/>
          <w:i/>
          <w:iCs/>
          <w:sz w:val="22"/>
          <w:szCs w:val="22"/>
          <w:lang w:val="en-US"/>
        </w:rPr>
        <w:t>Brownless</w:t>
      </w:r>
      <w:proofErr w:type="spellEnd"/>
      <w:r w:rsidRPr="002A26A9">
        <w:rPr>
          <w:rFonts w:ascii="Calibri" w:hAnsi="Calibri" w:cs="Calibri"/>
          <w:i/>
          <w:iCs/>
          <w:sz w:val="22"/>
          <w:szCs w:val="22"/>
          <w:lang w:val="en-US"/>
        </w:rPr>
        <w:t xml:space="preserve"> Biomedical Library and other learning spaces within your libraries.</w:t>
      </w:r>
    </w:p>
    <w:p w14:paraId="4C6FB738" w14:textId="77777777" w:rsidR="002A26A9" w:rsidRDefault="002A26A9" w:rsidP="002A2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 </w:t>
      </w:r>
    </w:p>
    <w:p w14:paraId="74D4C757" w14:textId="77777777" w:rsidR="002A26A9" w:rsidRDefault="002A26A9" w:rsidP="002A2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>Monday 16 January 2017</w:t>
      </w:r>
    </w:p>
    <w:p w14:paraId="21F0594E" w14:textId="77777777" w:rsidR="002A26A9" w:rsidRDefault="002A26A9" w:rsidP="002A2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 </w:t>
      </w:r>
    </w:p>
    <w:p w14:paraId="1C9ED330" w14:textId="77777777" w:rsidR="002A26A9" w:rsidRPr="002A26A9" w:rsidRDefault="002A26A9" w:rsidP="002A2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2A26A9">
        <w:rPr>
          <w:rFonts w:ascii="Calibri" w:hAnsi="Calibri" w:cs="Calibri"/>
          <w:sz w:val="22"/>
          <w:szCs w:val="22"/>
          <w:lang w:val="en-US"/>
        </w:rPr>
        <w:t>2-3pm Learning Env</w:t>
      </w:r>
      <w:r w:rsidR="007A0A3B">
        <w:rPr>
          <w:rFonts w:ascii="Calibri" w:hAnsi="Calibri" w:cs="Calibri"/>
          <w:sz w:val="22"/>
          <w:szCs w:val="22"/>
          <w:lang w:val="en-US"/>
        </w:rPr>
        <w:t xml:space="preserve">ironments – Patrick </w:t>
      </w:r>
      <w:proofErr w:type="spellStart"/>
      <w:r w:rsidR="007A0A3B">
        <w:rPr>
          <w:rFonts w:ascii="Calibri" w:hAnsi="Calibri" w:cs="Calibri"/>
          <w:sz w:val="22"/>
          <w:szCs w:val="22"/>
          <w:lang w:val="en-US"/>
        </w:rPr>
        <w:t>Stoddart</w:t>
      </w:r>
      <w:proofErr w:type="spellEnd"/>
      <w:r w:rsidR="007A0A3B">
        <w:rPr>
          <w:rFonts w:ascii="Calibri" w:hAnsi="Calibri" w:cs="Calibri"/>
          <w:sz w:val="22"/>
          <w:szCs w:val="22"/>
          <w:lang w:val="en-US"/>
        </w:rPr>
        <w:t xml:space="preserve"> – </w:t>
      </w:r>
      <w:r w:rsidRPr="002A26A9">
        <w:rPr>
          <w:rFonts w:ascii="Calibri" w:hAnsi="Calibri" w:cs="Calibri"/>
          <w:sz w:val="22"/>
          <w:szCs w:val="22"/>
          <w:lang w:val="en-US"/>
        </w:rPr>
        <w:t xml:space="preserve">Learning Environments, Elisabeth Murdoch Building, </w:t>
      </w:r>
      <w:r w:rsidR="007A0A3B">
        <w:rPr>
          <w:rFonts w:ascii="Calibri" w:hAnsi="Calibri" w:cs="Calibri"/>
          <w:sz w:val="22"/>
          <w:szCs w:val="22"/>
          <w:lang w:val="en-US"/>
        </w:rPr>
        <w:t xml:space="preserve">(Building 134) </w:t>
      </w:r>
      <w:r w:rsidRPr="002A26A9">
        <w:rPr>
          <w:rFonts w:ascii="Calibri" w:hAnsi="Calibri" w:cs="Calibri"/>
          <w:sz w:val="22"/>
          <w:szCs w:val="22"/>
          <w:lang w:val="en-US"/>
        </w:rPr>
        <w:t>Spencer Road, University of Melbourne. Map: </w:t>
      </w:r>
      <w:hyperlink r:id="rId5" w:history="1">
        <w:r w:rsidRPr="002A26A9">
          <w:rPr>
            <w:rFonts w:ascii="Calibri" w:hAnsi="Calibri" w:cs="Calibri"/>
            <w:color w:val="0000FF"/>
            <w:sz w:val="22"/>
            <w:szCs w:val="22"/>
            <w:u w:val="single" w:color="0000FF"/>
            <w:lang w:val="en-US"/>
          </w:rPr>
          <w:t>https://maps.unimelb.edu.au/parkville/building/134/learning-environments</w:t>
        </w:r>
      </w:hyperlink>
    </w:p>
    <w:p w14:paraId="1418A7B7" w14:textId="77777777" w:rsidR="007A0A3B" w:rsidRDefault="007A0A3B" w:rsidP="002A26A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10E6D1B4" w14:textId="77777777" w:rsidR="007A0A3B" w:rsidRDefault="007A0A3B" w:rsidP="002A26A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3-3:30</w:t>
      </w:r>
      <w:r w:rsidR="002A26A9" w:rsidRPr="002A26A9">
        <w:rPr>
          <w:rFonts w:ascii="Calibri" w:hAnsi="Calibri" w:cs="Calibri"/>
          <w:sz w:val="22"/>
          <w:szCs w:val="22"/>
          <w:lang w:val="en-US"/>
        </w:rPr>
        <w:t xml:space="preserve">pm </w:t>
      </w:r>
      <w:r>
        <w:rPr>
          <w:rFonts w:ascii="Calibri" w:hAnsi="Calibri" w:cs="Calibri"/>
          <w:sz w:val="22"/>
          <w:szCs w:val="22"/>
          <w:lang w:val="en-US"/>
        </w:rPr>
        <w:t>Digital Preservation Strategy, r</w:t>
      </w:r>
      <w:r w:rsidR="002A26A9" w:rsidRPr="002A26A9">
        <w:rPr>
          <w:rFonts w:ascii="Calibri" w:hAnsi="Calibri" w:cs="Calibri"/>
          <w:sz w:val="22"/>
          <w:szCs w:val="22"/>
          <w:lang w:val="en-US"/>
        </w:rPr>
        <w:t xml:space="preserve">esearch </w:t>
      </w:r>
      <w:r>
        <w:rPr>
          <w:rFonts w:ascii="Calibri" w:hAnsi="Calibri" w:cs="Calibri"/>
          <w:sz w:val="22"/>
          <w:szCs w:val="22"/>
          <w:lang w:val="en-US"/>
        </w:rPr>
        <w:t xml:space="preserve">support </w:t>
      </w:r>
      <w:r w:rsidR="002A26A9" w:rsidRPr="002A26A9">
        <w:rPr>
          <w:rFonts w:ascii="Calibri" w:hAnsi="Calibri" w:cs="Calibri"/>
          <w:sz w:val="22"/>
          <w:szCs w:val="22"/>
          <w:lang w:val="en-US"/>
        </w:rPr>
        <w:t>a</w:t>
      </w:r>
      <w:r w:rsidR="002A26A9">
        <w:rPr>
          <w:rFonts w:ascii="Calibri" w:hAnsi="Calibri" w:cs="Calibri"/>
          <w:sz w:val="22"/>
          <w:szCs w:val="22"/>
          <w:lang w:val="en-US"/>
        </w:rPr>
        <w:t xml:space="preserve">nd </w:t>
      </w:r>
      <w:r>
        <w:rPr>
          <w:rFonts w:ascii="Calibri" w:hAnsi="Calibri" w:cs="Calibri"/>
          <w:sz w:val="22"/>
          <w:szCs w:val="22"/>
          <w:lang w:val="en-US"/>
        </w:rPr>
        <w:t xml:space="preserve">library technologies – Donna </w:t>
      </w:r>
      <w:r>
        <w:rPr>
          <w:rFonts w:ascii="Calibri" w:hAnsi="Calibri" w:cs="Calibri"/>
          <w:sz w:val="22"/>
          <w:szCs w:val="22"/>
          <w:lang w:val="en-US"/>
        </w:rPr>
        <w:lastRenderedPageBreak/>
        <w:t xml:space="preserve">McRostie, </w:t>
      </w:r>
      <w:r w:rsidR="002A26A9">
        <w:rPr>
          <w:rFonts w:ascii="Calibri" w:hAnsi="Calibri" w:cs="Calibri"/>
          <w:sz w:val="22"/>
          <w:szCs w:val="22"/>
          <w:lang w:val="en-US"/>
        </w:rPr>
        <w:t>Director</w:t>
      </w:r>
      <w:r>
        <w:rPr>
          <w:rFonts w:ascii="Calibri" w:hAnsi="Calibri" w:cs="Calibri"/>
          <w:sz w:val="22"/>
          <w:szCs w:val="22"/>
          <w:lang w:val="en-US"/>
        </w:rPr>
        <w:t xml:space="preserve">, </w:t>
      </w:r>
      <w:r w:rsidRPr="002A26A9">
        <w:rPr>
          <w:rFonts w:ascii="Calibri" w:hAnsi="Calibri" w:cs="Calibri"/>
          <w:sz w:val="22"/>
          <w:szCs w:val="22"/>
          <w:lang w:val="en-US"/>
        </w:rPr>
        <w:t>Research a</w:t>
      </w:r>
      <w:r>
        <w:rPr>
          <w:rFonts w:ascii="Calibri" w:hAnsi="Calibri" w:cs="Calibri"/>
          <w:sz w:val="22"/>
          <w:szCs w:val="22"/>
          <w:lang w:val="en-US"/>
        </w:rPr>
        <w:t>nd Collections</w:t>
      </w:r>
      <w:r w:rsidR="002A26A9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 xml:space="preserve">– Ground Floor Meeting Room, Academic Services, Building 257, </w:t>
      </w:r>
      <w:r w:rsidRPr="007A0A3B">
        <w:rPr>
          <w:rFonts w:ascii="Calibri" w:hAnsi="Calibri" w:cs="Calibri"/>
          <w:sz w:val="22"/>
          <w:szCs w:val="22"/>
          <w:lang w:val="en-US"/>
        </w:rPr>
        <w:t>187 Grattan Street</w:t>
      </w:r>
      <w:r>
        <w:rPr>
          <w:rFonts w:ascii="Calibri" w:hAnsi="Calibri" w:cs="Calibri"/>
          <w:sz w:val="22"/>
          <w:szCs w:val="22"/>
          <w:lang w:val="en-US"/>
        </w:rPr>
        <w:t xml:space="preserve"> (Corner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Bouverie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Street), Carl</w:t>
      </w:r>
      <w:r w:rsidRPr="007A0A3B">
        <w:rPr>
          <w:rFonts w:ascii="Calibri" w:hAnsi="Calibri" w:cs="Calibri"/>
          <w:sz w:val="22"/>
          <w:szCs w:val="22"/>
          <w:lang w:val="en-US"/>
        </w:rPr>
        <w:t>ton.  </w:t>
      </w:r>
    </w:p>
    <w:p w14:paraId="02079F0A" w14:textId="77777777" w:rsidR="007A0A3B" w:rsidRDefault="007A0A3B" w:rsidP="002A26A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Map: </w:t>
      </w:r>
      <w:hyperlink r:id="rId6" w:history="1">
        <w:r w:rsidRPr="00B5399F">
          <w:rPr>
            <w:rStyle w:val="Hyperlink"/>
            <w:rFonts w:ascii="Calibri" w:hAnsi="Calibri" w:cs="Calibri"/>
            <w:sz w:val="22"/>
            <w:szCs w:val="22"/>
            <w:lang w:val="en-US"/>
          </w:rPr>
          <w:t>https://maps.unimelb.edu.au/parkville/building/257</w:t>
        </w:r>
      </w:hyperlink>
    </w:p>
    <w:p w14:paraId="796D0265" w14:textId="77777777" w:rsidR="007A0A3B" w:rsidRPr="007A0A3B" w:rsidRDefault="007A0A3B" w:rsidP="002A26A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6601CCA2" w14:textId="77777777" w:rsidR="002A26A9" w:rsidRPr="002A26A9" w:rsidRDefault="007A0A3B" w:rsidP="007A0A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3:30</w:t>
      </w:r>
      <w:r w:rsidR="002A26A9" w:rsidRPr="002A26A9">
        <w:rPr>
          <w:rFonts w:ascii="Calibri" w:hAnsi="Calibri" w:cs="Calibri"/>
          <w:sz w:val="22"/>
          <w:szCs w:val="22"/>
          <w:lang w:val="en-US"/>
        </w:rPr>
        <w:t xml:space="preserve">-5:30pm Scholarly Information </w:t>
      </w:r>
      <w:r>
        <w:rPr>
          <w:rFonts w:ascii="Calibri" w:hAnsi="Calibri" w:cs="Calibri"/>
          <w:sz w:val="22"/>
          <w:szCs w:val="22"/>
          <w:lang w:val="en-US"/>
        </w:rPr>
        <w:t>and</w:t>
      </w:r>
      <w:r w:rsidR="002A26A9" w:rsidRPr="002A26A9">
        <w:rPr>
          <w:rFonts w:ascii="Calibri" w:hAnsi="Calibri" w:cs="Calibri"/>
          <w:sz w:val="22"/>
          <w:szCs w:val="22"/>
          <w:lang w:val="en-US"/>
        </w:rPr>
        <w:t xml:space="preserve"> ne</w:t>
      </w:r>
      <w:r>
        <w:rPr>
          <w:rFonts w:ascii="Calibri" w:hAnsi="Calibri" w:cs="Calibri"/>
          <w:sz w:val="22"/>
          <w:szCs w:val="22"/>
          <w:lang w:val="en-US"/>
        </w:rPr>
        <w:t>w Learning Spaces – Jenny Ellis, Director, Scholarly Information. Continue meeting in Ground Floor Meeting Room followed by guided tour of new learning spaces.</w:t>
      </w:r>
    </w:p>
    <w:p w14:paraId="6E146201" w14:textId="77777777" w:rsidR="002A26A9" w:rsidRDefault="002A26A9" w:rsidP="002A2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 </w:t>
      </w:r>
    </w:p>
    <w:p w14:paraId="1F00A392" w14:textId="77777777" w:rsidR="002A26A9" w:rsidRDefault="002A26A9" w:rsidP="002A2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>Wednesday 18 January 2017</w:t>
      </w:r>
    </w:p>
    <w:p w14:paraId="768FDE65" w14:textId="77777777" w:rsidR="002A26A9" w:rsidRDefault="002A26A9" w:rsidP="002A2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 </w:t>
      </w:r>
    </w:p>
    <w:p w14:paraId="6B71B442" w14:textId="2FAF280C" w:rsidR="00DA3AEE" w:rsidRDefault="00DA3AEE" w:rsidP="002A26A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9-10am Library Strategy, Library strategy and overview, </w:t>
      </w:r>
      <w:r w:rsidR="002A26A9" w:rsidRPr="002A26A9">
        <w:rPr>
          <w:rFonts w:ascii="Calibri" w:hAnsi="Calibri" w:cs="Calibri"/>
          <w:sz w:val="22"/>
          <w:szCs w:val="22"/>
          <w:lang w:val="en-US"/>
        </w:rPr>
        <w:t xml:space="preserve">Questions </w:t>
      </w:r>
      <w:r w:rsidR="007A0A3B">
        <w:rPr>
          <w:rFonts w:ascii="Calibri" w:hAnsi="Calibri" w:cs="Calibri"/>
          <w:sz w:val="22"/>
          <w:szCs w:val="22"/>
          <w:lang w:val="en-US"/>
        </w:rPr>
        <w:t xml:space="preserve">arising </w:t>
      </w:r>
      <w:r w:rsidR="002A26A9" w:rsidRPr="002A26A9">
        <w:rPr>
          <w:rFonts w:ascii="Calibri" w:hAnsi="Calibri" w:cs="Calibri"/>
          <w:sz w:val="22"/>
          <w:szCs w:val="22"/>
          <w:lang w:val="en-US"/>
        </w:rPr>
        <w:t xml:space="preserve">from earlier visit and Concluding Discussion – Philip </w:t>
      </w:r>
      <w:r w:rsidR="004B5C90" w:rsidRPr="002A26A9">
        <w:rPr>
          <w:rFonts w:ascii="Calibri" w:hAnsi="Calibri" w:cs="Calibri"/>
          <w:sz w:val="22"/>
          <w:szCs w:val="22"/>
          <w:lang w:val="en-US"/>
        </w:rPr>
        <w:t xml:space="preserve">Kent, </w:t>
      </w:r>
      <w:r w:rsidR="004B5C90">
        <w:rPr>
          <w:rFonts w:ascii="Calibri" w:hAnsi="Calibri" w:cs="Calibri"/>
          <w:sz w:val="22"/>
          <w:szCs w:val="22"/>
          <w:lang w:val="en-US"/>
        </w:rPr>
        <w:t>University</w:t>
      </w:r>
      <w:r w:rsidR="007A0A3B">
        <w:rPr>
          <w:rFonts w:ascii="Calibri" w:hAnsi="Calibri" w:cs="Calibri"/>
          <w:sz w:val="22"/>
          <w:szCs w:val="22"/>
          <w:lang w:val="en-US"/>
        </w:rPr>
        <w:t xml:space="preserve"> Librarian and Executive Director, Collections. </w:t>
      </w:r>
      <w:r w:rsidR="002A26A9" w:rsidRPr="002A26A9">
        <w:rPr>
          <w:rFonts w:ascii="Calibri" w:hAnsi="Calibri" w:cs="Calibri"/>
          <w:sz w:val="22"/>
          <w:szCs w:val="22"/>
          <w:lang w:val="en-US"/>
        </w:rPr>
        <w:t>Raymond Priestley Building.</w:t>
      </w:r>
      <w:r w:rsidR="007A0A3B">
        <w:rPr>
          <w:rFonts w:ascii="Calibri" w:hAnsi="Calibri" w:cs="Calibri"/>
          <w:sz w:val="22"/>
          <w:szCs w:val="22"/>
          <w:lang w:val="en-US"/>
        </w:rPr>
        <w:t xml:space="preserve"> (Building 152), University of Melbourne. </w:t>
      </w:r>
    </w:p>
    <w:p w14:paraId="0853B80A" w14:textId="71A36740" w:rsidR="002A26A9" w:rsidRDefault="007A0A3B" w:rsidP="002A26A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Report to Reception </w:t>
      </w:r>
      <w:r w:rsidR="00DA3AEE">
        <w:rPr>
          <w:rFonts w:ascii="Calibri" w:hAnsi="Calibri" w:cs="Calibri"/>
          <w:sz w:val="22"/>
          <w:szCs w:val="22"/>
          <w:lang w:val="en-US"/>
        </w:rPr>
        <w:t xml:space="preserve">at Ground level </w:t>
      </w:r>
      <w:r>
        <w:rPr>
          <w:rFonts w:ascii="Calibri" w:hAnsi="Calibri" w:cs="Calibri"/>
          <w:sz w:val="22"/>
          <w:szCs w:val="22"/>
          <w:lang w:val="en-US"/>
        </w:rPr>
        <w:t>on western end of building and then travel to Meeting Room on Level 5 near lifts.</w:t>
      </w:r>
    </w:p>
    <w:p w14:paraId="0EC8081D" w14:textId="77777777" w:rsidR="007A0A3B" w:rsidRDefault="007A0A3B" w:rsidP="002A26A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Map: </w:t>
      </w:r>
      <w:hyperlink r:id="rId7" w:history="1">
        <w:r w:rsidRPr="00B5399F">
          <w:rPr>
            <w:rStyle w:val="Hyperlink"/>
            <w:rFonts w:ascii="Calibri" w:hAnsi="Calibri" w:cs="Calibri"/>
            <w:sz w:val="22"/>
            <w:szCs w:val="22"/>
            <w:lang w:val="en-US"/>
          </w:rPr>
          <w:t>https://maps.unimelb.edu.au/parkville/building/152</w:t>
        </w:r>
      </w:hyperlink>
    </w:p>
    <w:p w14:paraId="2AEC0805" w14:textId="77777777" w:rsidR="007A0A3B" w:rsidRPr="002A26A9" w:rsidRDefault="007A0A3B" w:rsidP="002A2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3BFC663B" w14:textId="77777777" w:rsidR="00C73BD3" w:rsidRDefault="002A26A9" w:rsidP="002A26A9">
      <w:r>
        <w:rPr>
          <w:rFonts w:ascii="Calibri" w:hAnsi="Calibri" w:cs="Calibri"/>
          <w:sz w:val="28"/>
          <w:szCs w:val="28"/>
          <w:lang w:val="en-US"/>
        </w:rPr>
        <w:t> </w:t>
      </w:r>
    </w:p>
    <w:sectPr w:rsidR="00C73BD3" w:rsidSect="00C73B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A9"/>
    <w:rsid w:val="002A26A9"/>
    <w:rsid w:val="004B5C90"/>
    <w:rsid w:val="005510C9"/>
    <w:rsid w:val="007A0A3B"/>
    <w:rsid w:val="00C73BD3"/>
    <w:rsid w:val="00DA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7BFDCC"/>
  <w14:defaultImageDpi w14:val="300"/>
  <w15:docId w15:val="{3C1AC60F-ABAD-4A25-9DB3-E0552BA4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s.unimelb.edu.au/parkville/building/1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unimelb.edu.au/parkville/building/257" TargetMode="External"/><Relationship Id="rId5" Type="http://schemas.openxmlformats.org/officeDocument/2006/relationships/hyperlink" Target="https://maps.unimelb.edu.au/parkville/building/134/learning-environmen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Gregory</dc:creator>
  <cp:keywords/>
  <dc:description/>
  <cp:lastModifiedBy>Bethany Anne Wilkes</cp:lastModifiedBy>
  <cp:revision>2</cp:revision>
  <dcterms:created xsi:type="dcterms:W3CDTF">2017-01-11T00:43:00Z</dcterms:created>
  <dcterms:modified xsi:type="dcterms:W3CDTF">2017-01-11T00:43:00Z</dcterms:modified>
</cp:coreProperties>
</file>